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B" w:rsidRPr="00C90A2B" w:rsidRDefault="009A70EB" w:rsidP="009A7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A2B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</w:p>
    <w:p w:rsidR="009A70EB" w:rsidRPr="00C90A2B" w:rsidRDefault="006D221A" w:rsidP="009A7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70EB" w:rsidRPr="00C90A2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9A70E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A70EB" w:rsidRPr="00C90A2B" w:rsidRDefault="009A70EB" w:rsidP="009A7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A2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A70EB" w:rsidRPr="00C90A2B" w:rsidRDefault="009A70EB" w:rsidP="009A7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0EB" w:rsidRDefault="009A70EB" w:rsidP="009A7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A2B">
        <w:rPr>
          <w:rFonts w:ascii="Times New Roman" w:hAnsi="Times New Roman" w:cs="Times New Roman"/>
          <w:sz w:val="28"/>
          <w:szCs w:val="28"/>
        </w:rPr>
        <w:t>ПРИКАЗ</w:t>
      </w:r>
    </w:p>
    <w:p w:rsidR="002F7E51" w:rsidRPr="00C90A2B" w:rsidRDefault="002F7E51" w:rsidP="009A7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0EB" w:rsidRPr="002F7E51" w:rsidRDefault="00E30D20" w:rsidP="006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</w:t>
      </w:r>
      <w:r w:rsidR="002F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6D221A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116551">
        <w:rPr>
          <w:rFonts w:ascii="Times New Roman" w:hAnsi="Times New Roman" w:cs="Times New Roman"/>
          <w:sz w:val="28"/>
          <w:szCs w:val="28"/>
        </w:rPr>
        <w:t xml:space="preserve">    </w:t>
      </w:r>
      <w:r w:rsidR="006D221A" w:rsidRPr="009A70EB">
        <w:rPr>
          <w:rFonts w:ascii="Times New Roman" w:hAnsi="Times New Roman" w:cs="Times New Roman"/>
          <w:sz w:val="28"/>
          <w:szCs w:val="28"/>
        </w:rPr>
        <w:t>г. Светлоград</w:t>
      </w:r>
      <w:r w:rsidR="002F7E5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A70EB" w:rsidRPr="002F7E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376</w:t>
      </w:r>
    </w:p>
    <w:p w:rsidR="006D221A" w:rsidRDefault="006D221A" w:rsidP="006D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BD3" w:rsidRDefault="00770B81" w:rsidP="006E378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7164B" w:rsidRPr="00E71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BD3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организационно-методической поддержке центров образования «Точка роста», создаваемых и функционирующих на территории Петровского городского округа Ставропольского края</w:t>
      </w:r>
      <w:r w:rsidR="003B7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D20">
        <w:rPr>
          <w:rFonts w:ascii="Times New Roman" w:hAnsi="Times New Roman" w:cs="Times New Roman"/>
          <w:color w:val="000000"/>
          <w:sz w:val="28"/>
          <w:szCs w:val="28"/>
        </w:rPr>
        <w:t>в 2023-2024</w:t>
      </w:r>
      <w:r w:rsidR="00092BD3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092BD3" w:rsidRDefault="00092BD3" w:rsidP="006E378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314" w:rsidRDefault="00305314" w:rsidP="00D73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314" w:rsidRPr="00D73486" w:rsidRDefault="008535CA" w:rsidP="00853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73486">
        <w:rPr>
          <w:rFonts w:ascii="Times New Roman" w:hAnsi="Times New Roman" w:cs="Times New Roman"/>
          <w:sz w:val="28"/>
          <w:szCs w:val="28"/>
        </w:rPr>
        <w:t>соответствии с письмом</w:t>
      </w:r>
      <w:r w:rsidR="00305314" w:rsidRPr="00D73486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 от </w:t>
      </w:r>
      <w:r w:rsidR="003260B7">
        <w:rPr>
          <w:rFonts w:ascii="Times New Roman" w:hAnsi="Times New Roman" w:cs="Times New Roman"/>
          <w:sz w:val="28"/>
          <w:szCs w:val="28"/>
        </w:rPr>
        <w:t>31 августа 2023 года № 01-23/13608</w:t>
      </w:r>
      <w:r w:rsidRPr="00D73486">
        <w:rPr>
          <w:rFonts w:ascii="Times New Roman" w:hAnsi="Times New Roman" w:cs="Times New Roman"/>
          <w:sz w:val="28"/>
          <w:szCs w:val="28"/>
        </w:rPr>
        <w:t xml:space="preserve"> </w:t>
      </w:r>
      <w:r w:rsidR="00305314" w:rsidRPr="00D73486">
        <w:rPr>
          <w:rFonts w:ascii="Times New Roman" w:hAnsi="Times New Roman" w:cs="Times New Roman"/>
          <w:sz w:val="28"/>
          <w:szCs w:val="28"/>
        </w:rPr>
        <w:t xml:space="preserve">«О </w:t>
      </w:r>
      <w:r w:rsidRPr="00D73486">
        <w:rPr>
          <w:rFonts w:ascii="Times New Roman" w:hAnsi="Times New Roman" w:cs="Times New Roman"/>
          <w:sz w:val="28"/>
          <w:szCs w:val="28"/>
        </w:rPr>
        <w:t>направлении компле</w:t>
      </w:r>
      <w:r w:rsidR="00D73486" w:rsidRPr="00D73486">
        <w:rPr>
          <w:rFonts w:ascii="Times New Roman" w:hAnsi="Times New Roman" w:cs="Times New Roman"/>
          <w:sz w:val="28"/>
          <w:szCs w:val="28"/>
        </w:rPr>
        <w:t>кс</w:t>
      </w:r>
      <w:r w:rsidRPr="00D73486">
        <w:rPr>
          <w:rFonts w:ascii="Times New Roman" w:hAnsi="Times New Roman" w:cs="Times New Roman"/>
          <w:sz w:val="28"/>
          <w:szCs w:val="28"/>
        </w:rPr>
        <w:t>н</w:t>
      </w:r>
      <w:r w:rsidR="00D73486" w:rsidRPr="00D73486">
        <w:rPr>
          <w:rFonts w:ascii="Times New Roman" w:hAnsi="Times New Roman" w:cs="Times New Roman"/>
          <w:sz w:val="28"/>
          <w:szCs w:val="28"/>
        </w:rPr>
        <w:t>о</w:t>
      </w:r>
      <w:r w:rsidRPr="00D73486">
        <w:rPr>
          <w:rFonts w:ascii="Times New Roman" w:hAnsi="Times New Roman" w:cs="Times New Roman"/>
          <w:sz w:val="28"/>
          <w:szCs w:val="28"/>
        </w:rPr>
        <w:t xml:space="preserve">го плана мероприятий по организационно- методической поддержке центров» </w:t>
      </w:r>
      <w:r w:rsidR="00305314" w:rsidRPr="00D73486">
        <w:rPr>
          <w:rFonts w:ascii="Times New Roman" w:hAnsi="Times New Roman" w:cs="Times New Roman"/>
          <w:sz w:val="28"/>
          <w:szCs w:val="28"/>
        </w:rPr>
        <w:t xml:space="preserve">и в целях </w:t>
      </w:r>
      <w:r w:rsidR="00D73486" w:rsidRPr="00D73486">
        <w:rPr>
          <w:rFonts w:ascii="Times New Roman" w:hAnsi="Times New Roman" w:cs="Times New Roman"/>
          <w:sz w:val="28"/>
          <w:szCs w:val="28"/>
        </w:rPr>
        <w:t xml:space="preserve">вовлечения центров образования «Точка роста» в мероприятия </w:t>
      </w:r>
      <w:r w:rsidR="003260B7">
        <w:rPr>
          <w:rFonts w:ascii="Times New Roman" w:hAnsi="Times New Roman" w:cs="Times New Roman"/>
          <w:sz w:val="28"/>
          <w:szCs w:val="28"/>
        </w:rPr>
        <w:t xml:space="preserve"> муниципального, </w:t>
      </w:r>
      <w:r w:rsidR="003260B7" w:rsidRPr="00D73486">
        <w:rPr>
          <w:rFonts w:ascii="Times New Roman" w:hAnsi="Times New Roman" w:cs="Times New Roman"/>
          <w:sz w:val="28"/>
          <w:szCs w:val="28"/>
        </w:rPr>
        <w:t>краевого</w:t>
      </w:r>
      <w:r w:rsidR="003260B7">
        <w:rPr>
          <w:rFonts w:ascii="Times New Roman" w:hAnsi="Times New Roman" w:cs="Times New Roman"/>
          <w:sz w:val="28"/>
          <w:szCs w:val="28"/>
        </w:rPr>
        <w:t>,</w:t>
      </w:r>
      <w:r w:rsidR="003260B7" w:rsidRPr="00D73486">
        <w:rPr>
          <w:rFonts w:ascii="Times New Roman" w:hAnsi="Times New Roman" w:cs="Times New Roman"/>
          <w:sz w:val="28"/>
          <w:szCs w:val="28"/>
        </w:rPr>
        <w:t xml:space="preserve"> </w:t>
      </w:r>
      <w:r w:rsidR="003260B7">
        <w:rPr>
          <w:rFonts w:ascii="Times New Roman" w:hAnsi="Times New Roman" w:cs="Times New Roman"/>
          <w:sz w:val="28"/>
          <w:szCs w:val="28"/>
        </w:rPr>
        <w:t>федерального</w:t>
      </w:r>
      <w:r w:rsidR="00D73486" w:rsidRPr="00D73486">
        <w:rPr>
          <w:rFonts w:ascii="Times New Roman" w:hAnsi="Times New Roman" w:cs="Times New Roman"/>
          <w:sz w:val="28"/>
          <w:szCs w:val="28"/>
        </w:rPr>
        <w:t xml:space="preserve"> уровней </w:t>
      </w:r>
    </w:p>
    <w:p w:rsidR="00202215" w:rsidRDefault="00202215" w:rsidP="009A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1FE" w:rsidRPr="00C90A2B" w:rsidRDefault="001C31FE" w:rsidP="009A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0EB" w:rsidRPr="00C90A2B" w:rsidRDefault="009A70EB" w:rsidP="009A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2B">
        <w:rPr>
          <w:rFonts w:ascii="Times New Roman" w:hAnsi="Times New Roman" w:cs="Times New Roman"/>
          <w:sz w:val="28"/>
          <w:szCs w:val="28"/>
        </w:rPr>
        <w:t>ПРИКАЗЫВАЮ:</w:t>
      </w:r>
    </w:p>
    <w:p w:rsidR="00827880" w:rsidRDefault="00827880" w:rsidP="00AE51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0B7" w:rsidRPr="00C90A2B" w:rsidRDefault="003260B7" w:rsidP="00AE51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BD3" w:rsidRDefault="003260B7" w:rsidP="00584D8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к</w:t>
      </w:r>
      <w:r w:rsidR="00092BD3">
        <w:rPr>
          <w:rFonts w:ascii="Times New Roman" w:hAnsi="Times New Roman" w:cs="Times New Roman"/>
          <w:color w:val="000000"/>
          <w:sz w:val="28"/>
          <w:szCs w:val="28"/>
        </w:rPr>
        <w:t>омплексный план мероприятий по организационно-методической поддержке центров образования «Точка роста», создаваемых и функционирующих на территории Петровского городского окр</w:t>
      </w:r>
      <w:r w:rsidR="00E30D20">
        <w:rPr>
          <w:rFonts w:ascii="Times New Roman" w:hAnsi="Times New Roman" w:cs="Times New Roman"/>
          <w:color w:val="000000"/>
          <w:sz w:val="28"/>
          <w:szCs w:val="28"/>
        </w:rPr>
        <w:t>уга Ставропольского края на 2023-2024</w:t>
      </w:r>
      <w:r w:rsidR="00092BD3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 муниципальный к</w:t>
      </w:r>
      <w:r w:rsidR="00092BD3">
        <w:rPr>
          <w:rFonts w:ascii="Times New Roman" w:hAnsi="Times New Roman" w:cs="Times New Roman"/>
          <w:color w:val="000000"/>
          <w:sz w:val="28"/>
          <w:szCs w:val="28"/>
        </w:rPr>
        <w:t>омплексный план).</w:t>
      </w:r>
    </w:p>
    <w:p w:rsidR="00827880" w:rsidRPr="00092BD3" w:rsidRDefault="00827880" w:rsidP="00092B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880" w:rsidRDefault="00092BD3" w:rsidP="00827880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Савченко С.И., муниципальному координатору создания центров образования «Точка роста»</w:t>
      </w:r>
      <w:r w:rsidR="008278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30D20" w:rsidRDefault="00E30D20" w:rsidP="00827880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Довести до сведения руководителей </w:t>
      </w:r>
      <w:r w:rsidRPr="00827880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организаций, на базе которых созданы центры образования «Точка роста»</w:t>
      </w:r>
      <w:r>
        <w:rPr>
          <w:rFonts w:ascii="Times New Roman" w:hAnsi="Times New Roman" w:cs="Times New Roman"/>
          <w:color w:val="000000"/>
          <w:sz w:val="28"/>
          <w:szCs w:val="28"/>
        </w:rPr>
        <w:t>, комплексный план мероприятий по организационно-методической поддержке инфраструктуры национального проекта «Образование», создаваемой и функционирующей на территории Ставропольского края, на 2023/24 учебный год, утвержденный приказом министерства образования Ставропольского края от 25 августа 2023 г. № 1470-пр</w:t>
      </w:r>
      <w:r w:rsidR="003756F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375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260B7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комплексный план</w:t>
      </w:r>
      <w:r w:rsidR="003260B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92BD3" w:rsidRPr="00827880" w:rsidRDefault="00827880" w:rsidP="00827880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880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Согласовать </w:t>
      </w:r>
      <w:r w:rsidR="003260B7">
        <w:rPr>
          <w:rFonts w:ascii="Times New Roman" w:hAnsi="Times New Roman" w:cs="Times New Roman"/>
          <w:color w:val="000000"/>
          <w:sz w:val="28"/>
          <w:szCs w:val="28"/>
        </w:rPr>
        <w:t>муниципальный комплексный план</w:t>
      </w:r>
      <w:r w:rsidR="003260B7" w:rsidRPr="00827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880">
        <w:rPr>
          <w:rFonts w:ascii="Times New Roman" w:hAnsi="Times New Roman" w:cs="Times New Roman"/>
          <w:color w:val="000000"/>
          <w:sz w:val="28"/>
          <w:szCs w:val="28"/>
        </w:rPr>
        <w:t>с руководителями образовательных организаций, на базе которых созданы центры образования «Точка роста», и руководителями центров образования «Точка роста».</w:t>
      </w:r>
    </w:p>
    <w:p w:rsidR="00827880" w:rsidRDefault="00827880" w:rsidP="00827880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мероприятий </w:t>
      </w:r>
      <w:r w:rsidR="003260B7">
        <w:rPr>
          <w:rFonts w:ascii="Times New Roman" w:hAnsi="Times New Roman" w:cs="Times New Roman"/>
          <w:color w:val="000000"/>
          <w:sz w:val="28"/>
          <w:szCs w:val="28"/>
        </w:rPr>
        <w:t>муниципального комплексного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0D20" w:rsidRDefault="00E30D20" w:rsidP="00827880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предоставление информации о ходе реализации мероприятий </w:t>
      </w:r>
      <w:r w:rsidR="003260B7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комплексного плана</w:t>
      </w:r>
      <w:r w:rsidR="003260B7">
        <w:rPr>
          <w:rFonts w:ascii="Times New Roman" w:hAnsi="Times New Roman" w:cs="Times New Roman"/>
          <w:color w:val="000000"/>
          <w:sz w:val="28"/>
          <w:szCs w:val="28"/>
        </w:rPr>
        <w:t xml:space="preserve"> ежеквартально до 27 числа </w:t>
      </w:r>
      <w:r w:rsidR="003260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последнего месяца квартала, в министерство образования Ставропольского края.</w:t>
      </w:r>
    </w:p>
    <w:p w:rsidR="003260B7" w:rsidRDefault="003260B7" w:rsidP="003260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0B7" w:rsidRDefault="003260B7" w:rsidP="00326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Руководителям общеобразовательных организаций, </w:t>
      </w:r>
      <w:r w:rsidRPr="00827880">
        <w:rPr>
          <w:rFonts w:ascii="Times New Roman" w:hAnsi="Times New Roman" w:cs="Times New Roman"/>
          <w:color w:val="000000"/>
          <w:sz w:val="28"/>
          <w:szCs w:val="28"/>
        </w:rPr>
        <w:t>на базе которых созданы центры образования «Точка роста»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260B7" w:rsidRDefault="003260B7" w:rsidP="00326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Обеспечить реализацию мероприятий в соответствии с муниципальным комплексным планом.</w:t>
      </w:r>
    </w:p>
    <w:p w:rsidR="003260B7" w:rsidRDefault="003260B7" w:rsidP="003260B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Информацию о ходе реализации мероприятий муниципального комплексного плана предоставлять ежеквартально до 25 числа последнего месяца квартала, в отдел образования администрации Петровского городского округа Ставропольского края.</w:t>
      </w:r>
    </w:p>
    <w:p w:rsidR="003260B7" w:rsidRPr="003260B7" w:rsidRDefault="003260B7" w:rsidP="003260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89E" w:rsidRPr="00E3189E" w:rsidRDefault="003260B7" w:rsidP="003260B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3189E" w:rsidRPr="00E318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3189E" w:rsidRPr="00E3189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3189E" w:rsidRPr="00E3189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770B81" w:rsidRDefault="00770B81" w:rsidP="00E3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486" w:rsidRDefault="00D73486" w:rsidP="00E3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0B7" w:rsidRPr="00E3189E" w:rsidRDefault="003260B7" w:rsidP="00E31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89E" w:rsidRPr="00E3189E" w:rsidRDefault="00E3189E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89E">
        <w:rPr>
          <w:rFonts w:ascii="Times New Roman" w:eastAsia="Calibri" w:hAnsi="Times New Roman" w:cs="Times New Roman"/>
          <w:sz w:val="28"/>
          <w:szCs w:val="28"/>
        </w:rPr>
        <w:t>Начальник отдела образования</w:t>
      </w:r>
    </w:p>
    <w:p w:rsidR="00E3189E" w:rsidRPr="00E3189E" w:rsidRDefault="00E3189E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89E">
        <w:rPr>
          <w:rFonts w:ascii="Times New Roman" w:eastAsia="Calibri" w:hAnsi="Times New Roman" w:cs="Times New Roman"/>
          <w:sz w:val="28"/>
          <w:szCs w:val="28"/>
        </w:rPr>
        <w:t xml:space="preserve">администрации Петровского </w:t>
      </w:r>
    </w:p>
    <w:p w:rsidR="00E3189E" w:rsidRPr="00E3189E" w:rsidRDefault="00E3189E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89E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</w:p>
    <w:p w:rsidR="00E3189E" w:rsidRDefault="00E3189E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89E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Н.А.Шевченко</w:t>
      </w:r>
    </w:p>
    <w:p w:rsidR="00D73486" w:rsidRDefault="00D73486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0B7" w:rsidRDefault="003260B7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0B7" w:rsidRPr="00BB084D" w:rsidRDefault="003260B7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1FE" w:rsidRPr="00BB084D" w:rsidRDefault="001C31FE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84D">
        <w:rPr>
          <w:rFonts w:ascii="Times New Roman" w:eastAsia="Calibri" w:hAnsi="Times New Roman" w:cs="Times New Roman"/>
          <w:sz w:val="28"/>
          <w:szCs w:val="28"/>
        </w:rPr>
        <w:t xml:space="preserve">Приказ подготовлен заместителем начальника </w:t>
      </w:r>
    </w:p>
    <w:p w:rsidR="001C31FE" w:rsidRPr="00BB084D" w:rsidRDefault="001C31FE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84D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 администрации </w:t>
      </w:r>
    </w:p>
    <w:p w:rsidR="001C31FE" w:rsidRPr="00BB084D" w:rsidRDefault="001C31FE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84D"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</w:t>
      </w:r>
    </w:p>
    <w:p w:rsidR="00770B81" w:rsidRPr="00BB084D" w:rsidRDefault="001C31FE" w:rsidP="00E318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84D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  С.И. Савченко</w:t>
      </w:r>
    </w:p>
    <w:p w:rsidR="00E056DE" w:rsidRDefault="00770B81" w:rsidP="00E056D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  <w:sectPr w:rsidR="00E056DE" w:rsidSect="001D2A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F12A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______</w:t>
      </w:r>
      <w:r w:rsidR="00E056DE" w:rsidRPr="000F12A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________________      </w:t>
      </w:r>
      <w:bookmarkStart w:id="0" w:name="_GoBack"/>
      <w:bookmarkEnd w:id="0"/>
      <w:r w:rsidR="00827880" w:rsidRPr="000F12A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Д.И. </w:t>
      </w:r>
      <w:proofErr w:type="spellStart"/>
      <w:r w:rsidR="00827880" w:rsidRPr="000F12A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Фирсенко</w:t>
      </w:r>
      <w:proofErr w:type="spellEnd"/>
    </w:p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</w:tblGrid>
      <w:tr w:rsidR="00E967C8" w:rsidTr="00E967C8">
        <w:tc>
          <w:tcPr>
            <w:tcW w:w="4755" w:type="dxa"/>
          </w:tcPr>
          <w:p w:rsidR="00E967C8" w:rsidRPr="00E967C8" w:rsidRDefault="00E967C8" w:rsidP="00E967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E967C8" w:rsidRPr="00E967C8" w:rsidRDefault="00E967C8" w:rsidP="00E967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C8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отдела образования администрации Петровского городского округа </w:t>
            </w:r>
          </w:p>
          <w:p w:rsidR="00E967C8" w:rsidRPr="00E967C8" w:rsidRDefault="00E967C8" w:rsidP="00E967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C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967C8" w:rsidRDefault="00E967C8" w:rsidP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C8">
              <w:rPr>
                <w:rFonts w:ascii="Times New Roman" w:hAnsi="Times New Roman" w:cs="Times New Roman"/>
                <w:sz w:val="28"/>
                <w:szCs w:val="28"/>
              </w:rPr>
              <w:t>от 31 августа 2023 г. № 376</w:t>
            </w:r>
          </w:p>
        </w:tc>
      </w:tr>
    </w:tbl>
    <w:p w:rsidR="00E967C8" w:rsidRDefault="00E967C8" w:rsidP="00E9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7C8" w:rsidRDefault="00E967C8" w:rsidP="00E9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7C8" w:rsidRDefault="00E967C8" w:rsidP="00E9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C8" w:rsidRDefault="00E967C8" w:rsidP="00E9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ПЛАН</w:t>
      </w:r>
    </w:p>
    <w:p w:rsidR="00E967C8" w:rsidRDefault="00E967C8" w:rsidP="00E9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организационно-методической поддержке центров «Точка роста», </w:t>
      </w:r>
    </w:p>
    <w:p w:rsidR="00E967C8" w:rsidRDefault="00E967C8" w:rsidP="00E9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функционирующих на территории Петровского городского округа Ставропольского края</w:t>
      </w:r>
    </w:p>
    <w:p w:rsidR="00E967C8" w:rsidRDefault="00E967C8" w:rsidP="00E9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E967C8" w:rsidRDefault="00E967C8" w:rsidP="00E9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ook w:val="04A0"/>
      </w:tblPr>
      <w:tblGrid>
        <w:gridCol w:w="776"/>
        <w:gridCol w:w="4592"/>
        <w:gridCol w:w="3790"/>
        <w:gridCol w:w="2287"/>
        <w:gridCol w:w="3831"/>
      </w:tblGrid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аудитория,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участию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C8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центров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</w:t>
            </w:r>
          </w:p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«Точка роста» - 2023.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работники, представители администрации Петровского городского округа Ставропольского кра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далее- АПГО СК),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АПГО СК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</w:t>
            </w:r>
          </w:p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 №19,</w:t>
            </w:r>
          </w:p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 №9, директор МБОУЛ №3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посвященное началу нового учебного года в центрах образования </w:t>
            </w:r>
          </w:p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цифрового и гуманитарного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профилей «Точка роста» - 2019, 2020,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 «Точка роста» -2021, 2022.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Обучающиеся,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общеобразовательных организаций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Ставропольского края (дале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АПГО СК), родительская общественность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сентября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роста»,</w:t>
            </w:r>
          </w:p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МКОУ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№№2, 6,8,17, 10,18, 11, 16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Проведения экологических акций в рамках программы «Экологические проблемы Ставрополья»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37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ентябрь- ноябрь 2023г.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 w:rsidP="005A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методист МКУ ЦР и ПСО, директора, учителя биологии МКОУ СОШ №№10,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18, 11,16,9,19,3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Всероссийского урока «ОБЖ» (приуроченного ко Дню гражданской обороны Российской Федерации)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методист МКУ ЦР и ПСО, </w:t>
            </w:r>
          </w:p>
          <w:p w:rsidR="00E967C8" w:rsidRDefault="005A2EB3" w:rsidP="005A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МКОУ СОШ №№ 2, 6,8 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математики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ЦР И ПСО, </w:t>
            </w:r>
          </w:p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№№2, 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 «Точка роста» во Всероссийском экологическом диктанте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1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методист МКУ ЦР и ПСО, </w:t>
            </w:r>
          </w:p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№№2, 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 «Точка роста» в школьном и муниципальном этапе Всероссийской олимпиады школьников с использованием материально – технической базы центров «Точка Роста»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МКУ ЦР И ПСО, </w:t>
            </w:r>
          </w:p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№№2, 6,8,10,17,18,11,16,19,9,3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мероприятиях, проводимых на портале «Урок цифры»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ind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декабрь 2023года</w:t>
            </w:r>
          </w:p>
          <w:p w:rsidR="00E967C8" w:rsidRDefault="00E967C8">
            <w:pPr>
              <w:ind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апрель</w:t>
            </w:r>
          </w:p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 МКУ ЦР и ПСО,</w:t>
            </w:r>
          </w:p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№№2,6,8,10,17,18, 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муниципального этапа всероссийских соревнований по шахматам «Белая ладья»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из обучающихся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МКУ ЦР и ПСО, </w:t>
            </w:r>
          </w:p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 №8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муниципального этапа краевых соревнований «Шахматные звезды Ставрополья»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МКУ ЦР и ПСО, </w:t>
            </w:r>
          </w:p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МКОУ СОШ №6 им. Г. В. Батищева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Химического диктанта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методист МКУ ЦР и ПСО, учителя химии «Точек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методист МКУ ЦР и ПСО директора МКОУ СОШ №№2, 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«ОБЖ» (приурочен к празднованию Всемирного дня</w:t>
            </w:r>
            <w:proofErr w:type="gramEnd"/>
          </w:p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обороны)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5-11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ЦР и ПСО,</w:t>
            </w:r>
          </w:p>
          <w:p w:rsidR="00E967C8" w:rsidRDefault="00E967C8" w:rsidP="005A2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МКОУ СОШ №№2,6,8,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 МКУ ЦР и ПСО,</w:t>
            </w:r>
          </w:p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№№2,6,8,10,17,18, 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«Космос - это мы»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1-11 классов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ЦР и ПСО директора МКОУ СОШ №№2,6,8,10,17,18,11,16,9,19,3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«ОБЖ» (день</w:t>
            </w:r>
            <w:proofErr w:type="gramEnd"/>
          </w:p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 охраны)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ЦР и ПСО,</w:t>
            </w:r>
          </w:p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№№2,6,8,10,17,18,11,16,9,19,3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и мастер-классов по работе с оборудованием для обучающихся и педагогов центров «Точка роста»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технопарк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городе Невинномысске,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Т-куб» в г. Михайловске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роста», директора МКОУ СОШ №№ 2,6,8,10,17,18,11,16, 19,9,3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краевой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олимпиаде «Встретимся в будущем»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 и педагогические 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1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713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ЦР и ПСО,</w:t>
            </w:r>
          </w:p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 2, 6,8,10,17,18,11,16, 19,9, 3</w:t>
            </w:r>
          </w:p>
        </w:tc>
      </w:tr>
      <w:tr w:rsidR="00E967C8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2. Организация и проведение муниципальных, участие в региональных и межрегиональных конференциях, фестивалях, форумах по обмену опытом работы 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Pr="00D1399E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Семинар: «</w:t>
            </w:r>
            <w:r w:rsidR="00D1399E" w:rsidRPr="00D1399E">
              <w:rPr>
                <w:rFonts w:ascii="Times New Roman" w:hAnsi="Times New Roman" w:cs="Times New Roman"/>
                <w:sz w:val="28"/>
                <w:szCs w:val="28"/>
              </w:rPr>
              <w:t>Учебная мотивация, как один из способов повышения качества обучения детей на уроках ОБЖ</w:t>
            </w:r>
            <w:r w:rsidRPr="00D139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Pr="00D1399E" w:rsidRDefault="00E967C8" w:rsidP="00D13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Преподаватели-организаторы ОБЖ, руководители </w:t>
            </w:r>
            <w:r w:rsidR="00D1399E"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центров образования «Точка роста»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Pr="00D1399E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26 декабря </w:t>
            </w:r>
          </w:p>
          <w:p w:rsidR="00E967C8" w:rsidRPr="00D1399E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Pr="00D1399E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С.И., муниципальный координатор создания центров образования «Точка роста», </w:t>
            </w:r>
          </w:p>
          <w:p w:rsidR="00E967C8" w:rsidRPr="00D1399E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 w:rsidRPr="00D13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методист МКУ ЦР и ПСО, МКОУ СОШ №2, 6, 8,17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Pr="00557401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74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Семинар: «</w:t>
            </w:r>
            <w:r w:rsidR="00557401" w:rsidRPr="0055740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Воспитательная среда, как условие реализации творческих способностей педагогов и </w:t>
            </w:r>
            <w:r w:rsidR="00557401" w:rsidRPr="0055740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обучающихся в условиях реализации ФГОС ООО</w:t>
            </w:r>
            <w:r w:rsidRPr="005574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Pr="00557401" w:rsidRDefault="00E967C8" w:rsidP="0055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Заместители руководителей по ВР, руководители </w:t>
            </w:r>
            <w:r w:rsidR="00557401" w:rsidRPr="00557401">
              <w:rPr>
                <w:rFonts w:ascii="Times New Roman" w:hAnsi="Times New Roman" w:cs="Times New Roman"/>
                <w:sz w:val="28"/>
                <w:szCs w:val="28"/>
              </w:rPr>
              <w:t>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Pr="00557401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401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E967C8" w:rsidRPr="00557401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401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Pr="00557401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01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С.И., муниципальный координатор создания центров </w:t>
            </w:r>
            <w:r w:rsidRPr="00557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«Точка роста», </w:t>
            </w:r>
          </w:p>
          <w:p w:rsidR="00E967C8" w:rsidRPr="00557401" w:rsidRDefault="00E967C8" w:rsidP="0055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401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557401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  <w:r w:rsidRPr="005574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57401">
              <w:rPr>
                <w:rFonts w:ascii="Times New Roman" w:hAnsi="Times New Roman" w:cs="Times New Roman"/>
                <w:sz w:val="28"/>
                <w:szCs w:val="28"/>
              </w:rPr>
              <w:t>методист МКУ ЦР и ПСО,</w:t>
            </w:r>
            <w:r w:rsidR="00557401" w:rsidRPr="00557401">
              <w:rPr>
                <w:rFonts w:ascii="Times New Roman" w:hAnsi="Times New Roman" w:cs="Times New Roman"/>
                <w:sz w:val="28"/>
                <w:szCs w:val="28"/>
              </w:rPr>
              <w:t xml:space="preserve"> МКОУ СОШ №19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научно-методическом семинаре «От теории к практике» по повышению профессионального мастерства педагогов на площадках центров «Точка роста».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команды/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 общеобразовательных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Таранушенко Т.В., директор МКУ ЦР И ПСО, руководители центров образования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турнире научно-исследовательских работ команд центров «Точка роста»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Тур-НИР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&amp;К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команды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центров «Точка роста» общеобразовательных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1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Таранушенко Т.В., директор МКУ ЦР И ПСО, руководители центров образования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мастер-классах по повышению профессионального мастерства педагогов на площадках центров «Точка роста».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команды/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 общеобразовательных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Таранушенко Т.В., директор МКУ ЦР И ПСО, руководители центров образования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межрегиональных конференциях, фестивалях, форумах по обмену опытом работы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наставники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 «Точка роста» общеобразовательных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роста», руководители центров образования «Точка роста»</w:t>
            </w:r>
          </w:p>
        </w:tc>
      </w:tr>
      <w:tr w:rsidR="00E967C8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3. Участие в мероприятиях, организуемых Министерством просвещения Российской Федерации и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t xml:space="preserve">вышение квалификации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центров «Точка роста»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«Точек Роста», педагоги «Точек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роста»,</w:t>
            </w:r>
          </w:p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Таранушенко Т.В., директор МКУ ЦР И ПСО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онлайн-семинаре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и руководителей образовательных организаций «Национальный проект «Образование» ФГФУ «Центр просветительских инициатив Министерства просвещения Российской Федерации»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 w:rsidP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руководители центров «Точка роста» общеобразовательных</w:t>
            </w:r>
          </w:p>
          <w:p w:rsidR="00E967C8" w:rsidRDefault="00E967C8" w:rsidP="005A2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роста», руководители центров образования «Точка роста»</w:t>
            </w:r>
          </w:p>
        </w:tc>
      </w:tr>
      <w:tr w:rsidR="00E967C8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4. Популяризация национального проекта «Образование»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 социальных сетях</w:t>
            </w:r>
          </w:p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практического</w:t>
            </w:r>
            <w:proofErr w:type="gramEnd"/>
          </w:p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 центров «Точка роста»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«Точка роста»,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АПГО СК, </w:t>
            </w:r>
          </w:p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АПГО СК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года,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С.И., муниципальный координатор создания центров образования «Точка роста»,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 методист МКУ ЦР И ПСО, директора МКОУ СОШ №№2, 6,8,10,17,18,11, 16, 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новостных материалов о проведенных методических мероприятиях в центрах «Точка роста» на сайте МКУ ЦР И ПСО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ЦР И ПСО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Таранушенко Т.В., директор МКУ ЦР и ПСО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 и достижений детей и педагогов центров «Точка роста» в СМИ, на официальном сайте образовательной организации и в социальных сетях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«Точка роста»,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АПГО СК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 w:rsidP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центров образования «Точка роста» 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актуализация информации о функционировании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центров «Точка роста» на официальном сайте образовательной организации в соответствии с методическими рекомендациями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центры «Точка роста»,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АПГО СК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E967C8" w:rsidP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№№2, 6,8,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10,17,18,11,16,9,19,3, </w:t>
            </w:r>
          </w:p>
          <w:p w:rsidR="00E967C8" w:rsidRDefault="005A2EB3" w:rsidP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АПГО СК 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видеороликов о результатах реализации национального проекта «Образование» в Ставропольском крае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руководители центров «Точка роста» общеобразовательных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образования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 в образовательных организациях, на базе которых созданы центры образования «Точка роста»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и их родители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роста», руководители центров образования «Точка роста»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A2EB3"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 w:rsidR="005A2EB3"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АПГО СК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руководителей центров образования «Точка роста» в краевом Университете педагогических знаний для родителей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и их родители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роста», руководители центров образования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национального проекта «Образование» через работу Общественного совета при министерстве образования Ставропольского края,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округа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общественности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общественного мнения о реализации национального проекта «Образование» на Платформе обратной связи портала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и их родители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оябрь-декабрь 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«Лучшая программа глазами детей в навигаторе дополнительного образования детей Ставропольского края»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и их родители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евраль-апрель 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Таранушенко Т.В., директор МКУ ЦР и ПСО, </w:t>
            </w:r>
          </w:p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руководитель МОЦ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поддержка по использованию модуля навигатора дополнительного образования детей «Мероприятия»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 и их родители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роста», руководители центров образования «Точка роста»</w:t>
            </w:r>
          </w:p>
        </w:tc>
      </w:tr>
      <w:tr w:rsidR="00E967C8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5. Поддержка реализации сетевых образовательных программ с использованием центров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для руководителей общеобразовательных организаций по вопросам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АПГО СК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 внеурочной деятельности и дополнительных общеобразовательных программ для реализации в сетевой форме с использованием ресурсов центров «Точка роста»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«Точка роста»,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АПГО СК,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ЦР И ПСО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Таранушенко Т.В., директор МКУ ЦР И ПСО, директора МКОУ СОШ №№2, 6,8,10,17,18,11,16, 9,19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мастер-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 научно-технической направленности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и 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одаренных детей «Поиск», руководители центров образования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Стратегическая сессия по сетевому взаимодействию в системе дополнительного образования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t xml:space="preserve"> центров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организаций дополнительного образования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С.И., муниципальный координатор создания центров образования «Точка роста»,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руководитель МОЦ</w:t>
            </w:r>
          </w:p>
        </w:tc>
      </w:tr>
      <w:tr w:rsidR="00E967C8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6. Вовлечение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региональных научно-практических семинарах по вопросам реализации системы наставничества в общеобразовательных организациях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наставники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332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Таранушенко Т.В., директор МКУ ЦР и ПСО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, директора МКОУ СОШ №№2, 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поддержка по использованию модуля навигатора дополнительного образования детей «Одаренные дети»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руководите</w:t>
            </w:r>
            <w:r w:rsidR="00332A8A">
              <w:rPr>
                <w:rFonts w:ascii="Times New Roman" w:hAnsi="Times New Roman" w:cs="Times New Roman"/>
                <w:sz w:val="28"/>
                <w:szCs w:val="28"/>
              </w:rPr>
              <w:t xml:space="preserve">ль МОЦ, директора МКОУ СОШ №№2,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6,8,10,17,18,11,16, 9,19,3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летних профильных сменах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 6-9 классов общеобразовательных организаций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1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t>ПГО СК, директора МКОУ СОШ №№2,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6,8,10,17,18,11,16,9,19,3</w:t>
            </w:r>
          </w:p>
        </w:tc>
      </w:tr>
      <w:tr w:rsidR="00E967C8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7.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 направлениям: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-разработчик, цифровой дизайн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самоопределение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6-11 классов общеобразовательных организаций обучающиеся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АПГО СК,</w:t>
            </w:r>
          </w:p>
          <w:p w:rsidR="00E967C8" w:rsidRDefault="00332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№№2,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портала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АПГО СК,</w:t>
            </w:r>
          </w:p>
          <w:p w:rsidR="00E967C8" w:rsidRDefault="00332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№№2,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«Первая профессия школьника в Ставропольском крае»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организаций (8-11</w:t>
            </w:r>
            <w:proofErr w:type="gramEnd"/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1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ентябрь-декабрь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1351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 июнь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ЦОПП,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АПГО СК, </w:t>
            </w:r>
          </w:p>
          <w:p w:rsidR="00E967C8" w:rsidRDefault="005A2EB3" w:rsidP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ОО</w:t>
            </w:r>
          </w:p>
        </w:tc>
      </w:tr>
      <w:tr w:rsidR="005A2EB3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пробах цифровой платформы сорр26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организаций (6-11</w:t>
            </w:r>
            <w:proofErr w:type="gramEnd"/>
          </w:p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 w:rsidP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ЦОПП,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АПГО СК, </w:t>
            </w:r>
          </w:p>
          <w:p w:rsidR="005A2EB3" w:rsidRDefault="005A2EB3" w:rsidP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ОО</w:t>
            </w:r>
          </w:p>
        </w:tc>
      </w:tr>
      <w:tr w:rsidR="005A2EB3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 на определение профессиональной направленности на цифровой платформе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организаций (6-11</w:t>
            </w:r>
            <w:proofErr w:type="gramEnd"/>
          </w:p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 w:rsidP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ЦОПП,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АПГО СК, </w:t>
            </w:r>
          </w:p>
          <w:p w:rsidR="005A2EB3" w:rsidRDefault="005A2EB3" w:rsidP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ОО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проекте «Билет в будущее»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АПГО СК, </w:t>
            </w:r>
          </w:p>
          <w:p w:rsidR="00E967C8" w:rsidRDefault="00E967C8" w:rsidP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руководителей профессиональных образовательных организаций с родителями обучающихся центров «Точка роста»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о отдельному графику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АПГО СК, </w:t>
            </w:r>
          </w:p>
          <w:p w:rsidR="00E967C8" w:rsidRDefault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МКОУ СОШ №№2,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6,8,10,17,18,11,16,9,19,3</w:t>
            </w:r>
          </w:p>
        </w:tc>
      </w:tr>
      <w:tr w:rsidR="005A2EB3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предприятия, в том числе технической направленности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 w:rsidP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 w:rsidP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ОО</w:t>
            </w:r>
          </w:p>
        </w:tc>
      </w:tr>
      <w:tr w:rsidR="005A2EB3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(знакомство с востребованными профессиями)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общеобразовательных организаций (6-11</w:t>
            </w:r>
            <w:proofErr w:type="gramEnd"/>
          </w:p>
          <w:p w:rsidR="005A2EB3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 w:rsidP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B3" w:rsidRDefault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образования АПГО СК, </w:t>
            </w:r>
          </w:p>
          <w:p w:rsidR="005A2EB3" w:rsidRDefault="005A2EB3" w:rsidP="005A2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ОО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поддержка по использованию модуля навигатора дополнительного образования детей «Умный навигатор»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5A2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руководите</w:t>
            </w:r>
            <w:r w:rsidR="005A2EB3">
              <w:rPr>
                <w:rFonts w:ascii="Times New Roman" w:hAnsi="Times New Roman" w:cs="Times New Roman"/>
                <w:sz w:val="28"/>
                <w:szCs w:val="28"/>
              </w:rPr>
              <w:t xml:space="preserve">ль МОЦ, директора МКОУ СОШ №№2,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6,8,10,17,18,11,16, 9,19,3</w:t>
            </w:r>
          </w:p>
        </w:tc>
      </w:tr>
      <w:tr w:rsidR="00E967C8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8. Развитие проектной деятельности обучающихся общеобразовательных организаций за счет ресурсов национального проекта «Образование»- центров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открытом фестивале исследовательских и проектных работ «Есть идея»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февраль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 методист МКУ ЦР И ПСО, директора МКОУ СОШ №№2, 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Хакатоне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E9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234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>прель – июнь 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 методист МКУ ЦР И ПСО, директора МКОУ СОШ №№2, 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окружной научно – практической конференции «Первые шаги в науку»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февраль </w:t>
            </w:r>
          </w:p>
          <w:p w:rsidR="00E967C8" w:rsidRDefault="00E9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И., ведущий специалист ОО АПГО СК, директора МКОУ СОШ №№2,6,8,10,17,18,11,16,9,19,3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окружной научно – практической конференции младших школьников  «Первое открытие»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март </w:t>
            </w:r>
          </w:p>
          <w:p w:rsidR="00E967C8" w:rsidRDefault="00E967C8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Г.И., методист М</w:t>
            </w:r>
            <w:r w:rsidR="00610699">
              <w:rPr>
                <w:rFonts w:ascii="Times New Roman" w:hAnsi="Times New Roman" w:cs="Times New Roman"/>
                <w:sz w:val="28"/>
                <w:szCs w:val="28"/>
              </w:rPr>
              <w:t xml:space="preserve">КУ ЦР И ПСО, директора МКОУ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№№2,6,8,10,17,18,11,16,9,19,3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трек (конкурс) Всероссийского конкурса 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технологических проектов «Большие вызовы»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1" w:rsidRDefault="0023495D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о</w:t>
            </w:r>
            <w:r w:rsidR="00E967C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ктябрь </w:t>
            </w:r>
          </w:p>
          <w:p w:rsidR="00371351" w:rsidRDefault="00E967C8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2023 год</w:t>
            </w:r>
            <w:r w:rsidR="0037135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</w:t>
            </w:r>
          </w:p>
          <w:p w:rsidR="00371351" w:rsidRDefault="00E967C8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май </w:t>
            </w:r>
          </w:p>
          <w:p w:rsidR="00E967C8" w:rsidRDefault="00E967C8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АПГО СК, </w:t>
            </w:r>
          </w:p>
          <w:p w:rsidR="00E967C8" w:rsidRDefault="00E967C8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23495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E967C8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9. Проведение обучающих мероприятий по поддержке общеобразовательных организаций, показывающих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низкие образовательные результаты, с использованием инфраструктуры центров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Pr="00D1399E" w:rsidRDefault="00E967C8" w:rsidP="004F3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по повышению профессионального мастерства учителей </w:t>
            </w:r>
            <w:r w:rsidR="00D1399E"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биологии, химии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D1399E">
              <w:rPr>
                <w:rFonts w:ascii="Times New Roman" w:hAnsi="Times New Roman" w:cs="Times New Roman"/>
                <w:sz w:val="28"/>
                <w:szCs w:val="28"/>
              </w:rPr>
              <w:t>МКОУ СОШ №9 им. Н.К.Калашникова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50CB5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67C8" w:rsidRDefault="00E967C8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8" w:rsidRDefault="00E967C8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старший методист МКУ ЦР и ПСО,</w:t>
            </w:r>
          </w:p>
          <w:p w:rsidR="00E967C8" w:rsidRDefault="004F3F98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МБОУЛ №3</w:t>
            </w:r>
          </w:p>
        </w:tc>
      </w:tr>
      <w:tr w:rsidR="00E50CB5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5" w:rsidRDefault="00E50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5" w:rsidRPr="00D1399E" w:rsidRDefault="00E50CB5" w:rsidP="004F3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по повышению профессионального мастерства учителей физики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5" w:rsidRDefault="00E50CB5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МКОУ СОШ №9 им. Н.К.Калашникова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5" w:rsidRDefault="00E50CB5" w:rsidP="0096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0CB5" w:rsidRDefault="00E50CB5" w:rsidP="0096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5" w:rsidRDefault="00E50CB5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старший методист МКУ ЦР и ПСО, </w:t>
            </w:r>
          </w:p>
          <w:p w:rsidR="00E50CB5" w:rsidRDefault="00E50CB5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№11</w:t>
            </w:r>
          </w:p>
        </w:tc>
      </w:tr>
      <w:tr w:rsidR="00E50CB5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5" w:rsidRDefault="00E50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5" w:rsidRPr="00D1399E" w:rsidRDefault="00E50CB5" w:rsidP="004F3F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-класс по повышению профессионального мастерства </w:t>
            </w:r>
            <w:r w:rsidRPr="00D1399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учителя истории и обществознания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5" w:rsidRDefault="00E50CB5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МКОУ СОШ №9 им. Н.К.Калашникова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B5" w:rsidRDefault="00E50CB5" w:rsidP="0096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0CB5" w:rsidRDefault="00E50CB5" w:rsidP="0096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B5" w:rsidRDefault="00E50CB5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старший методист МКУ ЦР и ПСО, МКОУ СОШ №2</w:t>
            </w:r>
          </w:p>
        </w:tc>
      </w:tr>
      <w:tr w:rsidR="00E967C8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 w:rsidP="00945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семинаре «Навигатор успешных практик»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команды образовательных площадок центров образования «Точка роста» 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1" w:rsidRDefault="00234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Таранушенко Т.В., директор  МКУ ЦР И ПСО</w:t>
            </w:r>
            <w:r w:rsidR="002606EC">
              <w:rPr>
                <w:rFonts w:ascii="Times New Roman" w:hAnsi="Times New Roman" w:cs="Times New Roman"/>
                <w:sz w:val="28"/>
                <w:szCs w:val="28"/>
              </w:rPr>
              <w:t>, руководители центров образования «Точка роста»</w:t>
            </w:r>
          </w:p>
        </w:tc>
      </w:tr>
      <w:tr w:rsidR="00E967C8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 w:rsidP="00945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мастерской проектов «Открытый класс»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педагогические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центров «Точка роста»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1" w:rsidRDefault="00234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67C8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E967C8" w:rsidRDefault="00E9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C8" w:rsidRDefault="00E96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Таранушенко Т.В., директор  МКУ ЦР И ПСО</w:t>
            </w:r>
            <w:r w:rsidR="00332A8A">
              <w:rPr>
                <w:rFonts w:ascii="Times New Roman" w:hAnsi="Times New Roman" w:cs="Times New Roman"/>
                <w:sz w:val="28"/>
                <w:szCs w:val="28"/>
              </w:rPr>
              <w:t>, руководители центров образования «Точка роста»</w:t>
            </w:r>
          </w:p>
        </w:tc>
      </w:tr>
      <w:tr w:rsidR="00427AFC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FC" w:rsidRDefault="0042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FC" w:rsidRPr="0023495D" w:rsidRDefault="00427AFC" w:rsidP="009457E1">
            <w:pPr>
              <w:tabs>
                <w:tab w:val="left" w:pos="244"/>
              </w:tabs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Выступление в рамках муниципального методического объединения учителей информатики с опытом работы по теме: «Перспективы внедрения технологий искусственного интеллекта в образовательный процесс</w:t>
            </w:r>
            <w:r w:rsidRPr="00234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FC" w:rsidRPr="0023495D" w:rsidRDefault="00427AFC" w:rsidP="0023495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учителя информатики  ОО АПГО СК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FC" w:rsidRPr="0023495D" w:rsidRDefault="00427AFC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27AFC" w:rsidRPr="0023495D" w:rsidRDefault="00427AFC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FC" w:rsidRPr="0023495D" w:rsidRDefault="00427AFC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 Е.Ю., методист МКУ ЦР и ПСО</w:t>
            </w:r>
            <w:r w:rsidR="009457E1">
              <w:rPr>
                <w:rFonts w:ascii="Times New Roman" w:hAnsi="Times New Roman" w:cs="Times New Roman"/>
                <w:sz w:val="28"/>
                <w:szCs w:val="28"/>
              </w:rPr>
              <w:t>, МКОУ СОШ №10</w:t>
            </w:r>
          </w:p>
          <w:p w:rsidR="00427AFC" w:rsidRPr="0023495D" w:rsidRDefault="00427AFC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AFC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FC" w:rsidRDefault="004A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FC" w:rsidRPr="0023495D" w:rsidRDefault="00427AFC" w:rsidP="0023495D">
            <w:pPr>
              <w:tabs>
                <w:tab w:val="left" w:pos="244"/>
              </w:tabs>
              <w:ind w:firstLine="3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Выступление в рамках муниципального методического объединения учителей информатики с опытом работы по теме: «Цифровые сервисы и инструменты для эффективного развития функциональной грамотности подготовки к ГИА».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FC" w:rsidRPr="0023495D" w:rsidRDefault="00427AFC" w:rsidP="0023495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учителя информатики  ОО АПГО СК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FC" w:rsidRPr="0023495D" w:rsidRDefault="00427AFC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27AFC" w:rsidRPr="0023495D" w:rsidRDefault="00427AFC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FC" w:rsidRPr="0023495D" w:rsidRDefault="00427AFC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 Е.Ю., методист МКУ ЦР и ПСО</w:t>
            </w:r>
            <w:r w:rsidR="009457E1">
              <w:rPr>
                <w:rFonts w:ascii="Times New Roman" w:hAnsi="Times New Roman" w:cs="Times New Roman"/>
                <w:sz w:val="28"/>
                <w:szCs w:val="28"/>
              </w:rPr>
              <w:t>, МБОУГ №1</w:t>
            </w:r>
          </w:p>
          <w:p w:rsidR="00427AFC" w:rsidRPr="0023495D" w:rsidRDefault="00427AFC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0C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C" w:rsidRDefault="004A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FE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C" w:rsidRPr="0023495D" w:rsidRDefault="00FE390C" w:rsidP="0023495D">
            <w:pPr>
              <w:pStyle w:val="a6"/>
              <w:widowControl w:val="0"/>
              <w:shd w:val="clear" w:color="auto" w:fill="FFFFFF"/>
              <w:spacing w:before="0" w:beforeAutospacing="0" w:after="0" w:afterAutospacing="0"/>
              <w:ind w:firstLine="66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495D">
              <w:rPr>
                <w:sz w:val="28"/>
                <w:szCs w:val="28"/>
              </w:rPr>
              <w:t>Выступление в рамках муниципального методического объединения учителей физики с опытом работы по теме: «</w:t>
            </w:r>
            <w:r w:rsidRPr="0023495D">
              <w:rPr>
                <w:sz w:val="28"/>
                <w:szCs w:val="28"/>
                <w:shd w:val="clear" w:color="auto" w:fill="FFFFFF"/>
              </w:rPr>
              <w:t>Исследовательская деятельность на уроках физики как средство формирования функциональной грамотности</w:t>
            </w:r>
            <w:r w:rsidRPr="0023495D">
              <w:rPr>
                <w:sz w:val="28"/>
                <w:szCs w:val="28"/>
              </w:rPr>
              <w:t>»</w:t>
            </w:r>
            <w:r w:rsidRPr="0023495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90C" w:rsidRPr="0023495D" w:rsidRDefault="00FE390C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6B0E24"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физики </w:t>
            </w: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ОО АПГО СК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1" w:rsidRDefault="00371351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390C"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  <w:p w:rsidR="00FE390C" w:rsidRPr="0023495D" w:rsidRDefault="00FE390C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E24" w:rsidRPr="0023495D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0C" w:rsidRPr="0023495D" w:rsidRDefault="00FE390C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 Е.Ю., методист МКУ ЦР и ПСО</w:t>
            </w:r>
            <w:r w:rsidR="009457E1">
              <w:rPr>
                <w:rFonts w:ascii="Times New Roman" w:hAnsi="Times New Roman" w:cs="Times New Roman"/>
                <w:sz w:val="28"/>
                <w:szCs w:val="28"/>
              </w:rPr>
              <w:t>, МКОУ СОШ №7</w:t>
            </w:r>
          </w:p>
          <w:p w:rsidR="00FE390C" w:rsidRPr="0023495D" w:rsidRDefault="00FE390C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E24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Default="004A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Pr="0023495D" w:rsidRDefault="006B0E24" w:rsidP="0023495D">
            <w:pPr>
              <w:ind w:firstLine="6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Выступление в рамках муниципального методического объединения учителей физики с опытом работы по теме: «</w:t>
            </w:r>
            <w:r w:rsidRPr="002349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Точка Роста центр образования </w:t>
            </w:r>
            <w:proofErr w:type="spellStart"/>
            <w:proofErr w:type="gramStart"/>
            <w:r w:rsidRPr="002349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 w:rsidRPr="002349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технологической направленностей как ресурс сетевой формы реализации образовательной программы»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Pr="0023495D" w:rsidRDefault="006B0E24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учителя физики ОО АПГО СК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Pr="0023495D" w:rsidRDefault="006B0E24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6B0E24" w:rsidRPr="0023495D" w:rsidRDefault="006B0E24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4" w:rsidRPr="0023495D" w:rsidRDefault="006B0E24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 Е.Ю., методист МКУ ЦР и ПСО</w:t>
            </w:r>
            <w:r w:rsidR="009457E1">
              <w:rPr>
                <w:rFonts w:ascii="Times New Roman" w:hAnsi="Times New Roman" w:cs="Times New Roman"/>
                <w:sz w:val="28"/>
                <w:szCs w:val="28"/>
              </w:rPr>
              <w:t>, МКОУ СОШ №11</w:t>
            </w:r>
          </w:p>
          <w:p w:rsidR="006B0E24" w:rsidRPr="0023495D" w:rsidRDefault="006B0E24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E24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Default="004A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Pr="0023495D" w:rsidRDefault="006B0E24" w:rsidP="0023495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Выступление в рамках муниципального методического объединения учителей физики с опытом работы по теме: «</w:t>
            </w:r>
            <w:r w:rsidRPr="00234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Использование оборудования </w:t>
            </w:r>
            <w:r w:rsidR="003713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234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Точки роста</w:t>
            </w:r>
            <w:r w:rsidR="003713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234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уроках физики»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Pr="0023495D" w:rsidRDefault="006B0E24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физики ОО АПГО СК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51" w:rsidRDefault="00371351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0E24"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6B0E24" w:rsidRPr="0023495D" w:rsidRDefault="006B0E24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4" w:rsidRPr="0023495D" w:rsidRDefault="006B0E24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 Е.Ю., методист МКУ ЦР и ПСО</w:t>
            </w:r>
            <w:r w:rsidR="009457E1">
              <w:rPr>
                <w:rFonts w:ascii="Times New Roman" w:hAnsi="Times New Roman" w:cs="Times New Roman"/>
                <w:sz w:val="28"/>
                <w:szCs w:val="28"/>
              </w:rPr>
              <w:t>, МКОУ СОШ №16</w:t>
            </w:r>
          </w:p>
          <w:p w:rsidR="006B0E24" w:rsidRPr="0023495D" w:rsidRDefault="006B0E24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E24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Default="004A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10.8</w:t>
            </w:r>
            <w:r w:rsidR="006B0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Pr="0023495D" w:rsidRDefault="006B0E24" w:rsidP="0023495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в рамках муниципального методического объединения учителей </w:t>
            </w:r>
            <w:proofErr w:type="spellStart"/>
            <w:proofErr w:type="gramStart"/>
            <w:r w:rsidRPr="00234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 w:rsidRPr="00234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цикла по теме: «</w:t>
            </w: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использования цифровой лаборатории центров </w:t>
            </w:r>
            <w:proofErr w:type="spellStart"/>
            <w:proofErr w:type="gramStart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="009457E1">
              <w:rPr>
                <w:rFonts w:ascii="Times New Roman" w:hAnsi="Times New Roman" w:cs="Times New Roman"/>
                <w:sz w:val="28"/>
                <w:szCs w:val="28"/>
              </w:rPr>
              <w:t>тественно-научной</w:t>
            </w:r>
            <w:proofErr w:type="spellEnd"/>
            <w:proofErr w:type="gramEnd"/>
            <w:r w:rsidR="009457E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Pr="0023495D" w:rsidRDefault="00D1399E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6B0E24"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 ОО АПГО СК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24" w:rsidRPr="0023495D" w:rsidRDefault="006B0E24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6B0E24" w:rsidRPr="0023495D" w:rsidRDefault="006B0E24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4" w:rsidRPr="0023495D" w:rsidRDefault="006B0E24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 Е.А., методист МКУ ЦР и ПСО</w:t>
            </w:r>
            <w:r w:rsidR="009457E1">
              <w:rPr>
                <w:rFonts w:ascii="Times New Roman" w:hAnsi="Times New Roman" w:cs="Times New Roman"/>
                <w:sz w:val="28"/>
                <w:szCs w:val="28"/>
              </w:rPr>
              <w:t>, МКОУ СОШ №18</w:t>
            </w:r>
          </w:p>
          <w:p w:rsidR="006B0E24" w:rsidRPr="0023495D" w:rsidRDefault="006B0E24" w:rsidP="00234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9E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9E" w:rsidRDefault="004A7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9E" w:rsidRPr="0023495D" w:rsidRDefault="00D1399E" w:rsidP="0023495D">
            <w:pPr>
              <w:pStyle w:val="a3"/>
              <w:shd w:val="clear" w:color="auto" w:fill="FFFFFF"/>
              <w:tabs>
                <w:tab w:val="left" w:pos="38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Выступление в рамках муниципального методического объединения учителей технологии:  «Исследовательская, проектная деятельность обучающихся в современном технологическом образовании в условиях изучения модуля «Робототехника»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9E" w:rsidRPr="0023495D" w:rsidRDefault="00D1399E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учителя технологии ОО АПГО СК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9E" w:rsidRPr="0023495D" w:rsidRDefault="00D1399E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1399E" w:rsidRPr="0023495D" w:rsidRDefault="00D1399E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5D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9E" w:rsidRPr="0023495D" w:rsidRDefault="00335912" w:rsidP="0023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</w:t>
            </w:r>
            <w:r w:rsidR="00D1399E" w:rsidRPr="0023495D">
              <w:rPr>
                <w:rFonts w:ascii="Times New Roman" w:hAnsi="Times New Roman" w:cs="Times New Roman"/>
                <w:sz w:val="28"/>
                <w:szCs w:val="28"/>
              </w:rPr>
              <w:t>., методист МКУ ЦР и ПСО</w:t>
            </w:r>
            <w:r w:rsidR="009457E1">
              <w:rPr>
                <w:rFonts w:ascii="Times New Roman" w:hAnsi="Times New Roman" w:cs="Times New Roman"/>
                <w:sz w:val="28"/>
                <w:szCs w:val="28"/>
              </w:rPr>
              <w:t>, МКОУ СОШ №17</w:t>
            </w:r>
          </w:p>
          <w:p w:rsidR="00D1399E" w:rsidRPr="0023495D" w:rsidRDefault="00D1399E" w:rsidP="00234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9E" w:rsidTr="00E967C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9E" w:rsidRDefault="00D1399E" w:rsidP="0023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11. Координация взаимодействия исполнительных органов, органов местного самоуправления и образовательных организаций  по вопросам реализации национального проекта «Образование»</w:t>
            </w:r>
          </w:p>
        </w:tc>
      </w:tr>
      <w:tr w:rsidR="00D1399E" w:rsidTr="00E967C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9E" w:rsidRDefault="00D1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9E" w:rsidRDefault="00D13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координационного совета по реализации национального проекта «Образование» на территории Ставропольского края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9E" w:rsidRDefault="00D13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представители образовательных организаций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9E" w:rsidRDefault="00D13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9E" w:rsidRDefault="00D1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С.И., муниципальный координатор создания центров образования «Точка роста»</w:t>
            </w:r>
          </w:p>
        </w:tc>
      </w:tr>
    </w:tbl>
    <w:p w:rsidR="00E3189E" w:rsidRPr="00E3189E" w:rsidRDefault="00E3189E" w:rsidP="006106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3189E" w:rsidRPr="00E3189E" w:rsidSect="00E967C8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759"/>
    <w:multiLevelType w:val="multilevel"/>
    <w:tmpl w:val="146E21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1B27F60"/>
    <w:multiLevelType w:val="hybridMultilevel"/>
    <w:tmpl w:val="875425F4"/>
    <w:lvl w:ilvl="0" w:tplc="2E5015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41D0"/>
    <w:multiLevelType w:val="hybridMultilevel"/>
    <w:tmpl w:val="ED4AB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C403A"/>
    <w:multiLevelType w:val="hybridMultilevel"/>
    <w:tmpl w:val="ED4AB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F1E19"/>
    <w:multiLevelType w:val="hybridMultilevel"/>
    <w:tmpl w:val="A066123C"/>
    <w:lvl w:ilvl="0" w:tplc="9B6C1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805D0A"/>
    <w:multiLevelType w:val="multilevel"/>
    <w:tmpl w:val="14D6BB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  <w:sz w:val="26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ADA"/>
    <w:rsid w:val="00011CFA"/>
    <w:rsid w:val="00014620"/>
    <w:rsid w:val="00033CF3"/>
    <w:rsid w:val="00044318"/>
    <w:rsid w:val="0004636C"/>
    <w:rsid w:val="000533EA"/>
    <w:rsid w:val="000678A6"/>
    <w:rsid w:val="00081211"/>
    <w:rsid w:val="00086D49"/>
    <w:rsid w:val="00092BD3"/>
    <w:rsid w:val="00097932"/>
    <w:rsid w:val="000B056D"/>
    <w:rsid w:val="000E025A"/>
    <w:rsid w:val="000E02CA"/>
    <w:rsid w:val="000F12A7"/>
    <w:rsid w:val="0010160B"/>
    <w:rsid w:val="001077D0"/>
    <w:rsid w:val="00111148"/>
    <w:rsid w:val="00116551"/>
    <w:rsid w:val="00147E2C"/>
    <w:rsid w:val="00157D92"/>
    <w:rsid w:val="00187336"/>
    <w:rsid w:val="0019528D"/>
    <w:rsid w:val="00197635"/>
    <w:rsid w:val="001978F2"/>
    <w:rsid w:val="001A53EE"/>
    <w:rsid w:val="001C31FE"/>
    <w:rsid w:val="001D2A44"/>
    <w:rsid w:val="001E52F7"/>
    <w:rsid w:val="00202215"/>
    <w:rsid w:val="00215BA6"/>
    <w:rsid w:val="0023495D"/>
    <w:rsid w:val="0024130D"/>
    <w:rsid w:val="00244094"/>
    <w:rsid w:val="002537FD"/>
    <w:rsid w:val="002606EC"/>
    <w:rsid w:val="002B0D3D"/>
    <w:rsid w:val="002B4CFD"/>
    <w:rsid w:val="002C7EC0"/>
    <w:rsid w:val="002E383B"/>
    <w:rsid w:val="002F5B0F"/>
    <w:rsid w:val="002F7E51"/>
    <w:rsid w:val="00300E67"/>
    <w:rsid w:val="00302804"/>
    <w:rsid w:val="00305314"/>
    <w:rsid w:val="0032284F"/>
    <w:rsid w:val="00323F99"/>
    <w:rsid w:val="003260B7"/>
    <w:rsid w:val="00330A22"/>
    <w:rsid w:val="00332A8A"/>
    <w:rsid w:val="00335912"/>
    <w:rsid w:val="00343177"/>
    <w:rsid w:val="00356B2C"/>
    <w:rsid w:val="00371351"/>
    <w:rsid w:val="003756F7"/>
    <w:rsid w:val="00376D02"/>
    <w:rsid w:val="00377DB5"/>
    <w:rsid w:val="00385F82"/>
    <w:rsid w:val="00386F63"/>
    <w:rsid w:val="003962E6"/>
    <w:rsid w:val="003B017A"/>
    <w:rsid w:val="003B7065"/>
    <w:rsid w:val="003E5219"/>
    <w:rsid w:val="003F4BD8"/>
    <w:rsid w:val="00401E49"/>
    <w:rsid w:val="00401EEB"/>
    <w:rsid w:val="00411F72"/>
    <w:rsid w:val="0041631E"/>
    <w:rsid w:val="0042583A"/>
    <w:rsid w:val="00427AFC"/>
    <w:rsid w:val="00430257"/>
    <w:rsid w:val="00430795"/>
    <w:rsid w:val="004346A8"/>
    <w:rsid w:val="004368C2"/>
    <w:rsid w:val="00444673"/>
    <w:rsid w:val="00477685"/>
    <w:rsid w:val="0049119A"/>
    <w:rsid w:val="00493F54"/>
    <w:rsid w:val="004A5925"/>
    <w:rsid w:val="004A7834"/>
    <w:rsid w:val="004C5E58"/>
    <w:rsid w:val="004F3F98"/>
    <w:rsid w:val="004F4C60"/>
    <w:rsid w:val="005007DB"/>
    <w:rsid w:val="0051534E"/>
    <w:rsid w:val="00520A9F"/>
    <w:rsid w:val="005246F6"/>
    <w:rsid w:val="005256A9"/>
    <w:rsid w:val="00553AE4"/>
    <w:rsid w:val="00554E14"/>
    <w:rsid w:val="00557401"/>
    <w:rsid w:val="0056349F"/>
    <w:rsid w:val="00582978"/>
    <w:rsid w:val="00584D8C"/>
    <w:rsid w:val="005979EE"/>
    <w:rsid w:val="005A2EB3"/>
    <w:rsid w:val="005C13FB"/>
    <w:rsid w:val="005C5020"/>
    <w:rsid w:val="005E45D8"/>
    <w:rsid w:val="005F2E51"/>
    <w:rsid w:val="0060402F"/>
    <w:rsid w:val="00610699"/>
    <w:rsid w:val="00620879"/>
    <w:rsid w:val="00621A25"/>
    <w:rsid w:val="00626CFE"/>
    <w:rsid w:val="0062709C"/>
    <w:rsid w:val="00627159"/>
    <w:rsid w:val="00627AE7"/>
    <w:rsid w:val="0064168D"/>
    <w:rsid w:val="00680A47"/>
    <w:rsid w:val="006B0E24"/>
    <w:rsid w:val="006B70C1"/>
    <w:rsid w:val="006B719A"/>
    <w:rsid w:val="006D221A"/>
    <w:rsid w:val="006D6838"/>
    <w:rsid w:val="006E1F4F"/>
    <w:rsid w:val="006E3782"/>
    <w:rsid w:val="006F0D1B"/>
    <w:rsid w:val="00702A00"/>
    <w:rsid w:val="00716289"/>
    <w:rsid w:val="0072348F"/>
    <w:rsid w:val="00736C5E"/>
    <w:rsid w:val="00742D74"/>
    <w:rsid w:val="00750F45"/>
    <w:rsid w:val="00756409"/>
    <w:rsid w:val="00757104"/>
    <w:rsid w:val="00766DF7"/>
    <w:rsid w:val="00770B81"/>
    <w:rsid w:val="00784C8E"/>
    <w:rsid w:val="007C6329"/>
    <w:rsid w:val="007D31CB"/>
    <w:rsid w:val="007D4D71"/>
    <w:rsid w:val="007E5C66"/>
    <w:rsid w:val="00815110"/>
    <w:rsid w:val="008153E4"/>
    <w:rsid w:val="00827880"/>
    <w:rsid w:val="00837DCC"/>
    <w:rsid w:val="008431E5"/>
    <w:rsid w:val="008535CA"/>
    <w:rsid w:val="008560F2"/>
    <w:rsid w:val="008674F4"/>
    <w:rsid w:val="00874D2F"/>
    <w:rsid w:val="008756DB"/>
    <w:rsid w:val="008855AA"/>
    <w:rsid w:val="008A06D1"/>
    <w:rsid w:val="008B1EB4"/>
    <w:rsid w:val="008C3505"/>
    <w:rsid w:val="008D4F29"/>
    <w:rsid w:val="008D69E0"/>
    <w:rsid w:val="008E7D57"/>
    <w:rsid w:val="008F14EC"/>
    <w:rsid w:val="00902E23"/>
    <w:rsid w:val="00906C1F"/>
    <w:rsid w:val="00907170"/>
    <w:rsid w:val="00911CAB"/>
    <w:rsid w:val="009159AC"/>
    <w:rsid w:val="0093381C"/>
    <w:rsid w:val="009419AC"/>
    <w:rsid w:val="009457E1"/>
    <w:rsid w:val="009465B3"/>
    <w:rsid w:val="009507AD"/>
    <w:rsid w:val="00951B4E"/>
    <w:rsid w:val="00966B42"/>
    <w:rsid w:val="00980120"/>
    <w:rsid w:val="009841F7"/>
    <w:rsid w:val="00992492"/>
    <w:rsid w:val="009A2234"/>
    <w:rsid w:val="009A2239"/>
    <w:rsid w:val="009A37B1"/>
    <w:rsid w:val="009A5979"/>
    <w:rsid w:val="009A70EB"/>
    <w:rsid w:val="009E717A"/>
    <w:rsid w:val="00A156B1"/>
    <w:rsid w:val="00A334E9"/>
    <w:rsid w:val="00A518BF"/>
    <w:rsid w:val="00A5557C"/>
    <w:rsid w:val="00A627B0"/>
    <w:rsid w:val="00A6524A"/>
    <w:rsid w:val="00A66296"/>
    <w:rsid w:val="00A66549"/>
    <w:rsid w:val="00A9022F"/>
    <w:rsid w:val="00A91AF2"/>
    <w:rsid w:val="00AA1E2E"/>
    <w:rsid w:val="00AC2FCB"/>
    <w:rsid w:val="00AC38A3"/>
    <w:rsid w:val="00AE513E"/>
    <w:rsid w:val="00AF0A88"/>
    <w:rsid w:val="00AF2B2F"/>
    <w:rsid w:val="00B23876"/>
    <w:rsid w:val="00B305AC"/>
    <w:rsid w:val="00B32401"/>
    <w:rsid w:val="00B444E9"/>
    <w:rsid w:val="00B61B9F"/>
    <w:rsid w:val="00B63110"/>
    <w:rsid w:val="00B67AAC"/>
    <w:rsid w:val="00B71C28"/>
    <w:rsid w:val="00B83BE4"/>
    <w:rsid w:val="00B91689"/>
    <w:rsid w:val="00BA0D73"/>
    <w:rsid w:val="00BB084D"/>
    <w:rsid w:val="00BB49C2"/>
    <w:rsid w:val="00BC3A2E"/>
    <w:rsid w:val="00BE39BB"/>
    <w:rsid w:val="00BE654A"/>
    <w:rsid w:val="00BE6CA5"/>
    <w:rsid w:val="00BF4FC7"/>
    <w:rsid w:val="00C116CF"/>
    <w:rsid w:val="00C135B3"/>
    <w:rsid w:val="00C1488C"/>
    <w:rsid w:val="00C21934"/>
    <w:rsid w:val="00C25010"/>
    <w:rsid w:val="00C54263"/>
    <w:rsid w:val="00C62549"/>
    <w:rsid w:val="00C747C0"/>
    <w:rsid w:val="00C8558E"/>
    <w:rsid w:val="00CA6329"/>
    <w:rsid w:val="00CB2ADA"/>
    <w:rsid w:val="00CB5EA1"/>
    <w:rsid w:val="00CD0596"/>
    <w:rsid w:val="00CD7799"/>
    <w:rsid w:val="00CE663D"/>
    <w:rsid w:val="00D04BB9"/>
    <w:rsid w:val="00D1399E"/>
    <w:rsid w:val="00D13CF6"/>
    <w:rsid w:val="00D16BC8"/>
    <w:rsid w:val="00D24532"/>
    <w:rsid w:val="00D32E4A"/>
    <w:rsid w:val="00D60865"/>
    <w:rsid w:val="00D66F03"/>
    <w:rsid w:val="00D719FF"/>
    <w:rsid w:val="00D73486"/>
    <w:rsid w:val="00D83FD9"/>
    <w:rsid w:val="00D87075"/>
    <w:rsid w:val="00D92CD8"/>
    <w:rsid w:val="00DB1960"/>
    <w:rsid w:val="00DC0C14"/>
    <w:rsid w:val="00DD0649"/>
    <w:rsid w:val="00DD14D8"/>
    <w:rsid w:val="00DD789E"/>
    <w:rsid w:val="00DE6CF6"/>
    <w:rsid w:val="00DF3ABC"/>
    <w:rsid w:val="00E0220A"/>
    <w:rsid w:val="00E056DE"/>
    <w:rsid w:val="00E24D56"/>
    <w:rsid w:val="00E24D6C"/>
    <w:rsid w:val="00E264B2"/>
    <w:rsid w:val="00E2680C"/>
    <w:rsid w:val="00E30D20"/>
    <w:rsid w:val="00E3163E"/>
    <w:rsid w:val="00E3189E"/>
    <w:rsid w:val="00E318AE"/>
    <w:rsid w:val="00E50CB5"/>
    <w:rsid w:val="00E5593A"/>
    <w:rsid w:val="00E7164B"/>
    <w:rsid w:val="00E72161"/>
    <w:rsid w:val="00E7550F"/>
    <w:rsid w:val="00E93A60"/>
    <w:rsid w:val="00E967C8"/>
    <w:rsid w:val="00EA2C7C"/>
    <w:rsid w:val="00ED49F5"/>
    <w:rsid w:val="00ED4EA9"/>
    <w:rsid w:val="00ED6EBF"/>
    <w:rsid w:val="00EE5D57"/>
    <w:rsid w:val="00F03F3F"/>
    <w:rsid w:val="00F11E7F"/>
    <w:rsid w:val="00F228C8"/>
    <w:rsid w:val="00F22F0B"/>
    <w:rsid w:val="00F26E7C"/>
    <w:rsid w:val="00F36F46"/>
    <w:rsid w:val="00F461F9"/>
    <w:rsid w:val="00F52EDF"/>
    <w:rsid w:val="00F81F95"/>
    <w:rsid w:val="00F9173C"/>
    <w:rsid w:val="00F9389F"/>
    <w:rsid w:val="00F939B4"/>
    <w:rsid w:val="00FA1D64"/>
    <w:rsid w:val="00FA58AC"/>
    <w:rsid w:val="00FB4591"/>
    <w:rsid w:val="00FC2B65"/>
    <w:rsid w:val="00FC3114"/>
    <w:rsid w:val="00FD2F12"/>
    <w:rsid w:val="00FE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10"/>
  </w:style>
  <w:style w:type="paragraph" w:styleId="2">
    <w:name w:val="heading 2"/>
    <w:basedOn w:val="a"/>
    <w:next w:val="a"/>
    <w:link w:val="20"/>
    <w:unhideWhenUsed/>
    <w:qFormat/>
    <w:rsid w:val="009A70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53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A70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72348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5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318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FE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rsid w:val="00FE39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4D952-4DAC-4BB4-9D5F-D46282CE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16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 Ивановна</cp:lastModifiedBy>
  <cp:revision>205</cp:revision>
  <cp:lastPrinted>2023-11-28T08:07:00Z</cp:lastPrinted>
  <dcterms:created xsi:type="dcterms:W3CDTF">2018-03-11T05:50:00Z</dcterms:created>
  <dcterms:modified xsi:type="dcterms:W3CDTF">2023-11-28T13:06:00Z</dcterms:modified>
</cp:coreProperties>
</file>